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F2F40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9197"/>
      </w:tblGrid>
      <w:tr w:rsidR="0097139B" w:rsidRPr="00930633" w14:paraId="01CE053C" w14:textId="77777777" w:rsidTr="007D7E23">
        <w:tc>
          <w:tcPr>
            <w:tcW w:w="541" w:type="dxa"/>
          </w:tcPr>
          <w:p w14:paraId="1D94957A" w14:textId="77777777" w:rsidR="0097139B" w:rsidRPr="00930633" w:rsidRDefault="0097139B" w:rsidP="007D7E23">
            <w:pPr>
              <w:spacing w:line="360" w:lineRule="auto"/>
              <w:rPr>
                <w:b/>
                <w:sz w:val="22"/>
                <w:szCs w:val="22"/>
              </w:rPr>
            </w:pPr>
            <w:r w:rsidRPr="0093063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197" w:type="dxa"/>
          </w:tcPr>
          <w:p w14:paraId="4328E449" w14:textId="2515D0DC" w:rsidR="0097139B" w:rsidRPr="00930633" w:rsidRDefault="0097139B" w:rsidP="007D7E23">
            <w:pPr>
              <w:pStyle w:val="NoSpacing"/>
              <w:rPr>
                <w:sz w:val="22"/>
                <w:szCs w:val="22"/>
                <w:lang w:val="es-ES_tradnl"/>
              </w:rPr>
            </w:pPr>
            <w:proofErr w:type="gramStart"/>
            <w:r w:rsidRPr="00930633">
              <w:rPr>
                <w:sz w:val="22"/>
                <w:szCs w:val="22"/>
                <w:lang w:val="es-ES_tradnl"/>
              </w:rPr>
              <w:t xml:space="preserve">Antara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berikut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manakah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yang </w:t>
            </w:r>
            <w:proofErr w:type="spellStart"/>
            <w:r w:rsidRPr="00930633">
              <w:rPr>
                <w:b/>
                <w:bCs/>
                <w:sz w:val="22"/>
                <w:szCs w:val="22"/>
                <w:lang w:val="es-ES_tradnl"/>
              </w:rPr>
              <w:t>benar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mengenai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cara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kemasukan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ideologi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komunis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ke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Tanah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30633">
              <w:rPr>
                <w:sz w:val="22"/>
                <w:szCs w:val="22"/>
                <w:lang w:val="es-ES_tradnl"/>
              </w:rPr>
              <w:t>Melayu</w:t>
            </w:r>
            <w:proofErr w:type="spellEnd"/>
            <w:r w:rsidRPr="00930633">
              <w:rPr>
                <w:sz w:val="22"/>
                <w:szCs w:val="22"/>
                <w:lang w:val="es-ES_tradnl"/>
              </w:rPr>
              <w:t>?</w:t>
            </w:r>
            <w:proofErr w:type="gramEnd"/>
          </w:p>
          <w:p w14:paraId="12CA9BF7" w14:textId="77777777" w:rsidR="0097139B" w:rsidRPr="00930633" w:rsidRDefault="0097139B" w:rsidP="007D7E23">
            <w:pPr>
              <w:pStyle w:val="NoSpacing"/>
              <w:rPr>
                <w:sz w:val="22"/>
                <w:szCs w:val="22"/>
                <w:lang w:val="es-ES_tradnl"/>
              </w:rPr>
            </w:pPr>
          </w:p>
        </w:tc>
      </w:tr>
      <w:tr w:rsidR="0097139B" w:rsidRPr="00930633" w14:paraId="10E27A74" w14:textId="77777777" w:rsidTr="007D7E23">
        <w:tc>
          <w:tcPr>
            <w:tcW w:w="541" w:type="dxa"/>
          </w:tcPr>
          <w:p w14:paraId="57AB929B" w14:textId="77777777" w:rsidR="0097139B" w:rsidRPr="00930633" w:rsidRDefault="0097139B" w:rsidP="007D7E23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9197" w:type="dxa"/>
            <w:vMerge w:val="restart"/>
          </w:tcPr>
          <w:tbl>
            <w:tblPr>
              <w:tblStyle w:val="TableGrid"/>
              <w:tblW w:w="8849" w:type="dxa"/>
              <w:tblLook w:val="04A0" w:firstRow="1" w:lastRow="0" w:firstColumn="1" w:lastColumn="0" w:noHBand="0" w:noVBand="1"/>
            </w:tblPr>
            <w:tblGrid>
              <w:gridCol w:w="523"/>
              <w:gridCol w:w="3989"/>
              <w:gridCol w:w="4337"/>
            </w:tblGrid>
            <w:tr w:rsidR="0097139B" w:rsidRPr="00930633" w14:paraId="13F1F677" w14:textId="77777777" w:rsidTr="00930633">
              <w:trPr>
                <w:trHeight w:val="455"/>
              </w:trPr>
              <w:tc>
                <w:tcPr>
                  <w:tcW w:w="523" w:type="dxa"/>
                </w:tcPr>
                <w:p w14:paraId="6C242CE9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</w:rPr>
                  </w:pPr>
                  <w:r w:rsidRPr="00930633">
                    <w:rPr>
                      <w:rFonts w:eastAsia="Times New Roman"/>
                      <w:noProof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B3CB74A" wp14:editId="635081D3">
                            <wp:simplePos x="0" y="0"/>
                            <wp:positionH relativeFrom="column">
                              <wp:posOffset>-59056</wp:posOffset>
                            </wp:positionH>
                            <wp:positionV relativeFrom="paragraph">
                              <wp:posOffset>-1270</wp:posOffset>
                            </wp:positionV>
                            <wp:extent cx="5686425" cy="0"/>
                            <wp:effectExtent l="0" t="0" r="0" b="0"/>
                            <wp:wrapNone/>
                            <wp:docPr id="9" name="Straight Connector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68642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32CC557" id="Straight Connecto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-.1pt" to="443.1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989" w:type="dxa"/>
                </w:tcPr>
                <w:p w14:paraId="42DBC701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30633">
                    <w:rPr>
                      <w:rFonts w:eastAsia="Times New Roman"/>
                      <w:b/>
                      <w:bCs/>
                    </w:rPr>
                    <w:t>Cara kemasukan</w:t>
                  </w:r>
                </w:p>
              </w:tc>
              <w:tc>
                <w:tcPr>
                  <w:tcW w:w="4337" w:type="dxa"/>
                </w:tcPr>
                <w:p w14:paraId="046E3B9F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30633">
                    <w:rPr>
                      <w:rFonts w:eastAsia="Times New Roman"/>
                      <w:b/>
                      <w:bCs/>
                    </w:rPr>
                    <w:t>Keterangan</w:t>
                  </w:r>
                </w:p>
              </w:tc>
            </w:tr>
            <w:tr w:rsidR="0097139B" w:rsidRPr="00930633" w14:paraId="74F3679A" w14:textId="77777777" w:rsidTr="00930633">
              <w:trPr>
                <w:trHeight w:val="455"/>
              </w:trPr>
              <w:tc>
                <w:tcPr>
                  <w:tcW w:w="523" w:type="dxa"/>
                </w:tcPr>
                <w:p w14:paraId="4488F372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  <w:b/>
                      <w:bCs/>
                    </w:rPr>
                  </w:pPr>
                  <w:r w:rsidRPr="00930633">
                    <w:rPr>
                      <w:rFonts w:eastAsia="Times New Roman"/>
                      <w:b/>
                      <w:bCs/>
                    </w:rPr>
                    <w:t>A</w:t>
                  </w:r>
                </w:p>
              </w:tc>
              <w:tc>
                <w:tcPr>
                  <w:tcW w:w="3989" w:type="dxa"/>
                </w:tcPr>
                <w:p w14:paraId="54F02970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</w:pPr>
                  <w:proofErr w:type="spellStart"/>
                  <w:r w:rsidRPr="00930633">
                    <w:t>Kemasukan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pengaruh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komunis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dari</w:t>
                  </w:r>
                  <w:proofErr w:type="spellEnd"/>
                  <w:r w:rsidRPr="00930633">
                    <w:t xml:space="preserve"> China</w:t>
                  </w:r>
                </w:p>
              </w:tc>
              <w:tc>
                <w:tcPr>
                  <w:tcW w:w="4337" w:type="dxa"/>
                </w:tcPr>
                <w:p w14:paraId="1C72A367" w14:textId="3CDF630B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</w:pPr>
                  <w:r w:rsidRPr="00930633">
                    <w:t xml:space="preserve">Tidak </w:t>
                  </w:r>
                  <w:proofErr w:type="spellStart"/>
                  <w:r w:rsidRPr="00930633">
                    <w:t>mendapat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sambutan</w:t>
                  </w:r>
                  <w:proofErr w:type="spellEnd"/>
                  <w:r w:rsidRPr="00930633">
                    <w:t xml:space="preserve"> orang </w:t>
                  </w:r>
                  <w:proofErr w:type="spellStart"/>
                  <w:r w:rsidRPr="00930633">
                    <w:t>Melayu</w:t>
                  </w:r>
                  <w:proofErr w:type="spellEnd"/>
                  <w:r w:rsidRPr="00930633">
                    <w:t xml:space="preserve"> </w:t>
                  </w:r>
                </w:p>
              </w:tc>
            </w:tr>
            <w:tr w:rsidR="0097139B" w:rsidRPr="00930633" w14:paraId="568C3412" w14:textId="77777777" w:rsidTr="00930633">
              <w:trPr>
                <w:trHeight w:val="599"/>
              </w:trPr>
              <w:tc>
                <w:tcPr>
                  <w:tcW w:w="523" w:type="dxa"/>
                </w:tcPr>
                <w:p w14:paraId="38DA8033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  <w:b/>
                      <w:bCs/>
                    </w:rPr>
                  </w:pPr>
                  <w:r w:rsidRPr="00930633">
                    <w:rPr>
                      <w:rFonts w:eastAsia="Times New Roman"/>
                      <w:b/>
                      <w:bCs/>
                    </w:rPr>
                    <w:t>B</w:t>
                  </w:r>
                </w:p>
              </w:tc>
              <w:tc>
                <w:tcPr>
                  <w:tcW w:w="3989" w:type="dxa"/>
                </w:tcPr>
                <w:p w14:paraId="3174E4BE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</w:pPr>
                  <w:proofErr w:type="spellStart"/>
                  <w:r w:rsidRPr="00930633">
                    <w:t>Kemasukan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pengaruh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komunis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dari</w:t>
                  </w:r>
                  <w:proofErr w:type="spellEnd"/>
                  <w:r w:rsidRPr="00930633">
                    <w:t xml:space="preserve"> Indonesia</w:t>
                  </w:r>
                </w:p>
              </w:tc>
              <w:tc>
                <w:tcPr>
                  <w:tcW w:w="4337" w:type="dxa"/>
                </w:tcPr>
                <w:p w14:paraId="6C781A0C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  <w:jc w:val="both"/>
                  </w:pPr>
                  <w:proofErr w:type="spellStart"/>
                  <w:r w:rsidRPr="00930633">
                    <w:t>Menyusup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masuk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melalui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kesatuan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sekerja</w:t>
                  </w:r>
                  <w:proofErr w:type="spellEnd"/>
                  <w:r w:rsidRPr="00930633">
                    <w:t xml:space="preserve"> dan </w:t>
                  </w:r>
                  <w:proofErr w:type="spellStart"/>
                  <w:r w:rsidRPr="00930633">
                    <w:t>sekolah</w:t>
                  </w:r>
                  <w:proofErr w:type="spellEnd"/>
                  <w:r w:rsidRPr="00930633">
                    <w:t xml:space="preserve"> Cina</w:t>
                  </w:r>
                </w:p>
              </w:tc>
            </w:tr>
            <w:tr w:rsidR="0097139B" w:rsidRPr="00930633" w14:paraId="3355DACF" w14:textId="77777777" w:rsidTr="00930633">
              <w:trPr>
                <w:trHeight w:val="455"/>
              </w:trPr>
              <w:tc>
                <w:tcPr>
                  <w:tcW w:w="523" w:type="dxa"/>
                </w:tcPr>
                <w:p w14:paraId="5BB67E2A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  <w:b/>
                      <w:bCs/>
                    </w:rPr>
                  </w:pPr>
                  <w:r w:rsidRPr="00930633">
                    <w:rPr>
                      <w:rFonts w:eastAsia="Times New Roman"/>
                      <w:b/>
                      <w:bCs/>
                    </w:rPr>
                    <w:t>C</w:t>
                  </w:r>
                </w:p>
              </w:tc>
              <w:tc>
                <w:tcPr>
                  <w:tcW w:w="3989" w:type="dxa"/>
                </w:tcPr>
                <w:p w14:paraId="0312F31E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</w:rPr>
                  </w:pPr>
                  <w:r w:rsidRPr="00930633">
                    <w:rPr>
                      <w:rFonts w:eastAsia="Times New Roman"/>
                    </w:rPr>
                    <w:t>Penubuhan Parti Komunis Malaya</w:t>
                  </w:r>
                </w:p>
              </w:tc>
              <w:tc>
                <w:tcPr>
                  <w:tcW w:w="4337" w:type="dxa"/>
                </w:tcPr>
                <w:p w14:paraId="090581EB" w14:textId="77777777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</w:rPr>
                  </w:pPr>
                  <w:r w:rsidRPr="00930633">
                    <w:rPr>
                      <w:rFonts w:eastAsia="Times New Roman"/>
                    </w:rPr>
                    <w:t>Meluaskan pengaruh melalui MPAJA</w:t>
                  </w:r>
                </w:p>
              </w:tc>
            </w:tr>
            <w:tr w:rsidR="0097139B" w:rsidRPr="00930633" w14:paraId="0B3E7F9D" w14:textId="77777777" w:rsidTr="00930633">
              <w:trPr>
                <w:trHeight w:val="611"/>
              </w:trPr>
              <w:tc>
                <w:tcPr>
                  <w:tcW w:w="523" w:type="dxa"/>
                </w:tcPr>
                <w:p w14:paraId="7FB7F7C6" w14:textId="674AB12E" w:rsidR="0097139B" w:rsidRPr="00930633" w:rsidRDefault="0097139B" w:rsidP="00930633">
                  <w:pPr>
                    <w:framePr w:hSpace="180" w:wrap="around" w:vAnchor="text" w:hAnchor="margin" w:y="-38"/>
                    <w:tabs>
                      <w:tab w:val="left" w:pos="90"/>
                      <w:tab w:val="left" w:pos="270"/>
                      <w:tab w:val="left" w:pos="360"/>
                      <w:tab w:val="left" w:pos="450"/>
                      <w:tab w:val="left" w:pos="540"/>
                    </w:tabs>
                    <w:spacing w:line="360" w:lineRule="auto"/>
                    <w:rPr>
                      <w:rFonts w:eastAsia="Times New Roman"/>
                      <w:b/>
                      <w:bCs/>
                    </w:rPr>
                  </w:pPr>
                  <w:r w:rsidRPr="00930633">
                    <w:rPr>
                      <w:rFonts w:eastAsia="Times New Roman"/>
                      <w:b/>
                      <w:bCs/>
                    </w:rPr>
                    <w:t>D</w:t>
                  </w:r>
                </w:p>
              </w:tc>
              <w:tc>
                <w:tcPr>
                  <w:tcW w:w="3989" w:type="dxa"/>
                </w:tcPr>
                <w:p w14:paraId="4FA96DEA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</w:pPr>
                  <w:proofErr w:type="spellStart"/>
                  <w:r w:rsidRPr="00930633">
                    <w:t>Kemasukan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pengaruh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komunis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dari</w:t>
                  </w:r>
                  <w:proofErr w:type="spellEnd"/>
                  <w:r w:rsidRPr="00930633">
                    <w:t xml:space="preserve"> Indonesia</w:t>
                  </w:r>
                </w:p>
              </w:tc>
              <w:tc>
                <w:tcPr>
                  <w:tcW w:w="4337" w:type="dxa"/>
                </w:tcPr>
                <w:p w14:paraId="31EA795C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</w:pPr>
                  <w:proofErr w:type="spellStart"/>
                  <w:r w:rsidRPr="00930633">
                    <w:t>Disebarkan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melalui</w:t>
                  </w:r>
                  <w:proofErr w:type="spellEnd"/>
                  <w:r w:rsidRPr="00930633">
                    <w:t xml:space="preserve"> </w:t>
                  </w:r>
                  <w:proofErr w:type="spellStart"/>
                  <w:r w:rsidRPr="00930633">
                    <w:t>penubuhan</w:t>
                  </w:r>
                  <w:proofErr w:type="spellEnd"/>
                  <w:r w:rsidRPr="00930633">
                    <w:t xml:space="preserve"> Parti </w:t>
                  </w:r>
                  <w:proofErr w:type="spellStart"/>
                  <w:r w:rsidRPr="00930633">
                    <w:t>Komunis</w:t>
                  </w:r>
                  <w:proofErr w:type="spellEnd"/>
                  <w:r w:rsidRPr="00930633">
                    <w:t xml:space="preserve"> Nanyang</w:t>
                  </w:r>
                </w:p>
              </w:tc>
            </w:tr>
          </w:tbl>
          <w:p w14:paraId="77B25E8F" w14:textId="77777777" w:rsidR="0097139B" w:rsidRPr="0093063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7139B" w:rsidRPr="00930633" w14:paraId="333E22D0" w14:textId="77777777" w:rsidTr="007D7E23">
        <w:tc>
          <w:tcPr>
            <w:tcW w:w="541" w:type="dxa"/>
          </w:tcPr>
          <w:p w14:paraId="5B807A32" w14:textId="77777777" w:rsidR="0097139B" w:rsidRPr="00930633" w:rsidRDefault="0097139B" w:rsidP="007D7E23">
            <w:pPr>
              <w:spacing w:line="360" w:lineRule="auto"/>
              <w:rPr>
                <w:sz w:val="22"/>
                <w:szCs w:val="22"/>
                <w:lang w:val="sv-SE"/>
              </w:rPr>
            </w:pPr>
          </w:p>
        </w:tc>
        <w:tc>
          <w:tcPr>
            <w:tcW w:w="9197" w:type="dxa"/>
            <w:vMerge/>
          </w:tcPr>
          <w:p w14:paraId="6ADCC9FF" w14:textId="77777777" w:rsidR="0097139B" w:rsidRPr="0093063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7139B" w:rsidRPr="00930633" w14:paraId="7C0F24F6" w14:textId="77777777" w:rsidTr="007D7E23">
        <w:tc>
          <w:tcPr>
            <w:tcW w:w="541" w:type="dxa"/>
          </w:tcPr>
          <w:p w14:paraId="71CA640B" w14:textId="77777777" w:rsidR="0097139B" w:rsidRPr="00930633" w:rsidRDefault="0097139B" w:rsidP="007D7E23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9197" w:type="dxa"/>
            <w:vMerge/>
          </w:tcPr>
          <w:p w14:paraId="7C6CFC11" w14:textId="77777777" w:rsidR="0097139B" w:rsidRPr="0093063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7139B" w:rsidRPr="00930633" w14:paraId="49D56965" w14:textId="77777777" w:rsidTr="007D7E23">
        <w:tc>
          <w:tcPr>
            <w:tcW w:w="541" w:type="dxa"/>
          </w:tcPr>
          <w:p w14:paraId="6C09FD42" w14:textId="77777777" w:rsidR="0097139B" w:rsidRPr="00930633" w:rsidRDefault="0097139B" w:rsidP="007D7E23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9197" w:type="dxa"/>
            <w:vMerge/>
          </w:tcPr>
          <w:p w14:paraId="5645AB9C" w14:textId="77777777" w:rsidR="0097139B" w:rsidRPr="0093063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7139B" w:rsidRPr="00930633" w14:paraId="1B71BE26" w14:textId="77777777" w:rsidTr="007D7E23">
        <w:tc>
          <w:tcPr>
            <w:tcW w:w="541" w:type="dxa"/>
          </w:tcPr>
          <w:p w14:paraId="1B392CD9" w14:textId="77777777" w:rsidR="0097139B" w:rsidRPr="00930633" w:rsidRDefault="0097139B" w:rsidP="007D7E23">
            <w:pPr>
              <w:spacing w:line="360" w:lineRule="auto"/>
              <w:rPr>
                <w:sz w:val="22"/>
                <w:szCs w:val="22"/>
                <w:lang w:val="fi-FI"/>
              </w:rPr>
            </w:pPr>
          </w:p>
        </w:tc>
        <w:tc>
          <w:tcPr>
            <w:tcW w:w="9197" w:type="dxa"/>
            <w:vMerge/>
          </w:tcPr>
          <w:p w14:paraId="7B7A3C8C" w14:textId="77777777" w:rsidR="0097139B" w:rsidRPr="0093063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74556F72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3C3C7139" w14:textId="77777777" w:rsidTr="007D7E23">
        <w:tc>
          <w:tcPr>
            <w:tcW w:w="541" w:type="dxa"/>
          </w:tcPr>
          <w:p w14:paraId="4F5DD376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12</w:t>
            </w:r>
          </w:p>
          <w:p w14:paraId="0042C008" w14:textId="77777777" w:rsidR="00930633" w:rsidRDefault="00930633" w:rsidP="007D7E23">
            <w:pPr>
              <w:spacing w:line="360" w:lineRule="auto"/>
              <w:rPr>
                <w:b/>
              </w:rPr>
            </w:pPr>
          </w:p>
          <w:p w14:paraId="3D633908" w14:textId="77777777" w:rsidR="00930633" w:rsidRDefault="00930633" w:rsidP="007D7E23">
            <w:pPr>
              <w:spacing w:line="360" w:lineRule="auto"/>
              <w:rPr>
                <w:b/>
              </w:rPr>
            </w:pPr>
          </w:p>
          <w:p w14:paraId="0CA156F0" w14:textId="77777777" w:rsidR="00930633" w:rsidRDefault="00930633" w:rsidP="007D7E23">
            <w:pPr>
              <w:spacing w:line="360" w:lineRule="auto"/>
              <w:rPr>
                <w:b/>
              </w:rPr>
            </w:pPr>
          </w:p>
        </w:tc>
        <w:tc>
          <w:tcPr>
            <w:tcW w:w="9197" w:type="dxa"/>
            <w:gridSpan w:val="2"/>
          </w:tcPr>
          <w:p w14:paraId="2490E5AB" w14:textId="77777777" w:rsidR="0097139B" w:rsidRDefault="0097139B" w:rsidP="007D7E23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implikasi</w:t>
            </w:r>
            <w:proofErr w:type="spellEnd"/>
            <w:r>
              <w:t xml:space="preserve"> </w:t>
            </w:r>
            <w:proofErr w:type="spellStart"/>
            <w:r>
              <w:t>peristiwa</w:t>
            </w:r>
            <w:proofErr w:type="spellEnd"/>
            <w:r>
              <w:t xml:space="preserve"> </w:t>
            </w:r>
            <w:proofErr w:type="spellStart"/>
            <w:r>
              <w:t>berikut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negara </w:t>
            </w:r>
            <w:proofErr w:type="spellStart"/>
            <w:r>
              <w:t>kita</w:t>
            </w:r>
            <w:proofErr w:type="spellEnd"/>
            <w:r>
              <w:t xml:space="preserve"> pada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>?</w:t>
            </w:r>
          </w:p>
          <w:p w14:paraId="65C7989A" w14:textId="77777777" w:rsidR="0097139B" w:rsidRDefault="0097139B" w:rsidP="007D7E23">
            <w:pPr>
              <w:pStyle w:val="NoSpacing"/>
              <w:rPr>
                <w:lang w:val="es-ES_tradnl"/>
              </w:rPr>
            </w:pPr>
          </w:p>
          <w:tbl>
            <w:tblPr>
              <w:tblStyle w:val="TableGrid"/>
              <w:tblW w:w="0" w:type="auto"/>
              <w:tblInd w:w="907" w:type="dxa"/>
              <w:tblLook w:val="04A0" w:firstRow="1" w:lastRow="0" w:firstColumn="1" w:lastColumn="0" w:noHBand="0" w:noVBand="1"/>
            </w:tblPr>
            <w:tblGrid>
              <w:gridCol w:w="1804"/>
              <w:gridCol w:w="2782"/>
            </w:tblGrid>
            <w:tr w:rsidR="0097139B" w14:paraId="195D00BB" w14:textId="77777777" w:rsidTr="00930633">
              <w:trPr>
                <w:trHeight w:val="404"/>
              </w:trPr>
              <w:tc>
                <w:tcPr>
                  <w:tcW w:w="1804" w:type="dxa"/>
                </w:tcPr>
                <w:p w14:paraId="353630BA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  <w:rPr>
                      <w:b/>
                      <w:bCs/>
                      <w:lang w:val="es-ES_tradnl"/>
                    </w:rPr>
                  </w:pPr>
                  <w:proofErr w:type="spellStart"/>
                  <w:r w:rsidRPr="00930633">
                    <w:rPr>
                      <w:b/>
                      <w:bCs/>
                      <w:lang w:val="es-ES_tradnl"/>
                    </w:rPr>
                    <w:t>Tahun</w:t>
                  </w:r>
                  <w:proofErr w:type="spellEnd"/>
                  <w:r w:rsidRPr="00930633">
                    <w:rPr>
                      <w:b/>
                      <w:bCs/>
                      <w:lang w:val="es-ES_tradnl"/>
                    </w:rPr>
                    <w:t xml:space="preserve"> </w:t>
                  </w:r>
                </w:p>
              </w:tc>
              <w:tc>
                <w:tcPr>
                  <w:tcW w:w="2782" w:type="dxa"/>
                </w:tcPr>
                <w:p w14:paraId="7AF80ECE" w14:textId="77777777" w:rsidR="0097139B" w:rsidRPr="00930633" w:rsidRDefault="0097139B" w:rsidP="00930633">
                  <w:pPr>
                    <w:pStyle w:val="NoSpacing"/>
                    <w:framePr w:hSpace="180" w:wrap="around" w:vAnchor="text" w:hAnchor="margin" w:y="-38"/>
                    <w:rPr>
                      <w:b/>
                      <w:bCs/>
                      <w:lang w:val="es-ES_tradnl"/>
                    </w:rPr>
                  </w:pPr>
                  <w:proofErr w:type="spellStart"/>
                  <w:r w:rsidRPr="00930633">
                    <w:rPr>
                      <w:b/>
                      <w:bCs/>
                      <w:lang w:val="es-ES_tradnl"/>
                    </w:rPr>
                    <w:t>Peristiwa</w:t>
                  </w:r>
                  <w:proofErr w:type="spellEnd"/>
                </w:p>
              </w:tc>
            </w:tr>
            <w:tr w:rsidR="0097139B" w14:paraId="54731E51" w14:textId="77777777" w:rsidTr="00930633">
              <w:trPr>
                <w:trHeight w:val="420"/>
              </w:trPr>
              <w:tc>
                <w:tcPr>
                  <w:tcW w:w="1804" w:type="dxa"/>
                </w:tcPr>
                <w:p w14:paraId="1FF1BE35" w14:textId="0C7F0A5B" w:rsidR="0097139B" w:rsidRDefault="0097139B" w:rsidP="00930633">
                  <w:pPr>
                    <w:pStyle w:val="NoSpacing"/>
                    <w:framePr w:hSpace="180" w:wrap="around" w:vAnchor="text" w:hAnchor="margin" w:y="-38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1948</w:t>
                  </w:r>
                  <w:r w:rsidR="00930633">
                    <w:rPr>
                      <w:lang w:val="es-ES_tradnl"/>
                    </w:rPr>
                    <w:t xml:space="preserve"> </w:t>
                  </w:r>
                  <w:r>
                    <w:rPr>
                      <w:lang w:val="es-ES_tradnl"/>
                    </w:rPr>
                    <w:t>-</w:t>
                  </w:r>
                  <w:r w:rsidR="00930633">
                    <w:rPr>
                      <w:lang w:val="es-ES_tradnl"/>
                    </w:rPr>
                    <w:t xml:space="preserve"> </w:t>
                  </w:r>
                  <w:r>
                    <w:rPr>
                      <w:lang w:val="es-ES_tradnl"/>
                    </w:rPr>
                    <w:t>1960</w:t>
                  </w:r>
                </w:p>
              </w:tc>
              <w:tc>
                <w:tcPr>
                  <w:tcW w:w="2782" w:type="dxa"/>
                </w:tcPr>
                <w:p w14:paraId="181ABA8B" w14:textId="77777777" w:rsidR="0097139B" w:rsidRDefault="0097139B" w:rsidP="00930633">
                  <w:pPr>
                    <w:pStyle w:val="NoSpacing"/>
                    <w:framePr w:hSpace="180" w:wrap="around" w:vAnchor="text" w:hAnchor="margin" w:y="-38"/>
                    <w:rPr>
                      <w:lang w:val="es-ES_tradnl"/>
                    </w:rPr>
                  </w:pPr>
                  <w:proofErr w:type="spellStart"/>
                  <w:r>
                    <w:rPr>
                      <w:lang w:val="es-ES_tradnl"/>
                    </w:rPr>
                    <w:t>Darurat</w:t>
                  </w:r>
                  <w:proofErr w:type="spellEnd"/>
                </w:p>
              </w:tc>
            </w:tr>
          </w:tbl>
          <w:p w14:paraId="581BC409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2B725360" w14:textId="77777777" w:rsidTr="007D7E23">
        <w:tc>
          <w:tcPr>
            <w:tcW w:w="541" w:type="dxa"/>
          </w:tcPr>
          <w:p w14:paraId="75D07D62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A670519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675" w:type="dxa"/>
          </w:tcPr>
          <w:p w14:paraId="3D3B6A85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Perkembangan ekonomi terjejas </w:t>
            </w:r>
          </w:p>
        </w:tc>
      </w:tr>
      <w:tr w:rsidR="0097139B" w14:paraId="5CC06BD0" w14:textId="77777777" w:rsidTr="007D7E23">
        <w:tc>
          <w:tcPr>
            <w:tcW w:w="541" w:type="dxa"/>
          </w:tcPr>
          <w:p w14:paraId="5BF5424B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AFD2ED4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675" w:type="dxa"/>
          </w:tcPr>
          <w:p w14:paraId="0DFA7753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Hubungan antara kaum renggang</w:t>
            </w:r>
          </w:p>
        </w:tc>
      </w:tr>
      <w:tr w:rsidR="0097139B" w14:paraId="0AA86816" w14:textId="77777777" w:rsidTr="007D7E23">
        <w:tc>
          <w:tcPr>
            <w:tcW w:w="541" w:type="dxa"/>
          </w:tcPr>
          <w:p w14:paraId="5CF50166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E43830B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675" w:type="dxa"/>
          </w:tcPr>
          <w:p w14:paraId="3F07006F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Kemerdekaan semakin sukar dicapai</w:t>
            </w:r>
          </w:p>
        </w:tc>
      </w:tr>
      <w:tr w:rsidR="0097139B" w14:paraId="37B7FBF8" w14:textId="77777777" w:rsidTr="007D7E23">
        <w:tc>
          <w:tcPr>
            <w:tcW w:w="541" w:type="dxa"/>
          </w:tcPr>
          <w:p w14:paraId="79ADCB96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B68312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675" w:type="dxa"/>
          </w:tcPr>
          <w:p w14:paraId="07328228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Meningkatkan kos perbelanjaan pihak British</w:t>
            </w:r>
          </w:p>
        </w:tc>
      </w:tr>
      <w:tr w:rsidR="0097139B" w14:paraId="5283FBED" w14:textId="77777777" w:rsidTr="007D7E23">
        <w:tc>
          <w:tcPr>
            <w:tcW w:w="541" w:type="dxa"/>
          </w:tcPr>
          <w:p w14:paraId="284A1EDB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E8E6F2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94B22D3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 w:rsidR="0097139B" w14:paraId="37D5149F" w14:textId="77777777" w:rsidTr="007D7E23">
        <w:tc>
          <w:tcPr>
            <w:tcW w:w="541" w:type="dxa"/>
          </w:tcPr>
          <w:p w14:paraId="2C6495EE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29D8955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74E60830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 w:rsidR="0097139B" w14:paraId="1D06DBF1" w14:textId="77777777" w:rsidTr="007D7E23">
        <w:tc>
          <w:tcPr>
            <w:tcW w:w="541" w:type="dxa"/>
          </w:tcPr>
          <w:p w14:paraId="0484E2EB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9020BF6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E91DE37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 w:rsidR="0097139B" w14:paraId="4506F7A1" w14:textId="77777777" w:rsidTr="007D7E23">
        <w:tc>
          <w:tcPr>
            <w:tcW w:w="541" w:type="dxa"/>
          </w:tcPr>
          <w:p w14:paraId="2B307EF9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E83E8CD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586F237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 w14:paraId="14F2C3A1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57BF4417" w14:textId="77777777" w:rsidTr="007D7E23">
        <w:tc>
          <w:tcPr>
            <w:tcW w:w="541" w:type="dxa"/>
          </w:tcPr>
          <w:p w14:paraId="4047B920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197" w:type="dxa"/>
            <w:gridSpan w:val="2"/>
          </w:tcPr>
          <w:p w14:paraId="1A95DEF6" w14:textId="6C56DF27" w:rsidR="0097139B" w:rsidRDefault="0097139B" w:rsidP="007D7E23">
            <w:pPr>
              <w:pStyle w:val="NoSpacing"/>
            </w:pPr>
            <w:proofErr w:type="spellStart"/>
            <w:r>
              <w:t>Sistem</w:t>
            </w:r>
            <w:proofErr w:type="spellEnd"/>
            <w:r>
              <w:t xml:space="preserve"> Ahli </w:t>
            </w:r>
            <w:proofErr w:type="spellStart"/>
            <w:r w:rsidR="00930633">
              <w:t>dilaksanakan</w:t>
            </w:r>
            <w:proofErr w:type="spellEnd"/>
            <w:r w:rsidR="00930633">
              <w:t xml:space="preserve"> pada </w:t>
            </w:r>
            <w:proofErr w:type="spellStart"/>
            <w:r w:rsidR="00930633">
              <w:t>bulan</w:t>
            </w:r>
            <w:proofErr w:type="spellEnd"/>
            <w:r w:rsidR="00930633">
              <w:t xml:space="preserve"> April 1951.</w:t>
            </w:r>
          </w:p>
          <w:p w14:paraId="02975126" w14:textId="77777777" w:rsidR="0097139B" w:rsidRDefault="0097139B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Mengapakah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Sistem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Ahli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diperkenalkan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oleh</w:t>
            </w:r>
            <w:proofErr w:type="spellEnd"/>
            <w:r>
              <w:rPr>
                <w:lang w:val="es-ES_tradnl"/>
              </w:rPr>
              <w:t xml:space="preserve"> British di </w:t>
            </w:r>
            <w:proofErr w:type="spellStart"/>
            <w:r>
              <w:rPr>
                <w:lang w:val="es-ES_tradnl"/>
              </w:rPr>
              <w:t>Tanah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Melayu</w:t>
            </w:r>
            <w:proofErr w:type="spellEnd"/>
            <w:r>
              <w:rPr>
                <w:lang w:val="es-ES_tradnl"/>
              </w:rPr>
              <w:t>?</w:t>
            </w:r>
          </w:p>
          <w:p w14:paraId="0210C0C0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20748EF0" w14:textId="77777777" w:rsidTr="007D7E23">
        <w:tc>
          <w:tcPr>
            <w:tcW w:w="541" w:type="dxa"/>
          </w:tcPr>
          <w:p w14:paraId="5FA41BFD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5D291DA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6A3222F9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Memastikan kelangsungan pentadbiran British di Tanah Melayu </w:t>
            </w:r>
          </w:p>
        </w:tc>
      </w:tr>
      <w:tr w:rsidR="0097139B" w14:paraId="7D665B23" w14:textId="77777777" w:rsidTr="007D7E23">
        <w:tc>
          <w:tcPr>
            <w:tcW w:w="541" w:type="dxa"/>
          </w:tcPr>
          <w:p w14:paraId="329C56EB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32BF4505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6EC7ADE0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Melatih penduduk tempatan untuk mentadbir Tanah Melayu </w:t>
            </w:r>
          </w:p>
        </w:tc>
      </w:tr>
      <w:tr w:rsidR="0097139B" w14:paraId="4E78499B" w14:textId="77777777" w:rsidTr="007D7E23">
        <w:tc>
          <w:tcPr>
            <w:tcW w:w="541" w:type="dxa"/>
          </w:tcPr>
          <w:p w14:paraId="5AC35C27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3B3298D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B4DB07B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Menjaga penguasaan ekonomi  British di Tanah Melayu</w:t>
            </w:r>
          </w:p>
        </w:tc>
      </w:tr>
      <w:tr w:rsidR="0097139B" w14:paraId="5A3B0E19" w14:textId="77777777" w:rsidTr="007D7E23">
        <w:tc>
          <w:tcPr>
            <w:tcW w:w="541" w:type="dxa"/>
          </w:tcPr>
          <w:p w14:paraId="77ACA0DD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4A42B2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9187487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Meningkatkan golongan imigran sebagai warganegara.</w:t>
            </w:r>
          </w:p>
        </w:tc>
      </w:tr>
    </w:tbl>
    <w:p w14:paraId="2698B19F" w14:textId="77777777" w:rsidR="0097139B" w:rsidRDefault="0097139B" w:rsidP="0097139B"/>
    <w:p w14:paraId="4AE2E0C0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3E62E301" w14:textId="77777777" w:rsidTr="007D7E23">
        <w:tc>
          <w:tcPr>
            <w:tcW w:w="541" w:type="dxa"/>
          </w:tcPr>
          <w:p w14:paraId="7CD5043B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9197" w:type="dxa"/>
            <w:gridSpan w:val="2"/>
          </w:tcPr>
          <w:p w14:paraId="13104D83" w14:textId="77777777" w:rsidR="0097139B" w:rsidRDefault="0097139B" w:rsidP="00930633">
            <w:pPr>
              <w:pStyle w:val="NoSpacing"/>
              <w:jc w:val="both"/>
            </w:pPr>
            <w:proofErr w:type="spellStart"/>
            <w:r>
              <w:t>Jawatankuasa</w:t>
            </w:r>
            <w:proofErr w:type="spellEnd"/>
            <w:r>
              <w:t xml:space="preserve"> Pelajaran </w:t>
            </w:r>
            <w:proofErr w:type="spellStart"/>
            <w:r>
              <w:t>ditubuhkan</w:t>
            </w:r>
            <w:proofErr w:type="spellEnd"/>
            <w:r>
              <w:t xml:space="preserve"> pada </w:t>
            </w:r>
            <w:proofErr w:type="spellStart"/>
            <w:r>
              <w:t>tahun</w:t>
            </w:r>
            <w:proofErr w:type="spellEnd"/>
            <w:r>
              <w:t xml:space="preserve"> 1956 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mengkaji</w:t>
            </w:r>
            <w:proofErr w:type="spellEnd"/>
            <w:r>
              <w:t xml:space="preserve"> </w:t>
            </w:r>
            <w:proofErr w:type="spellStart"/>
            <w:r>
              <w:t>semula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sedia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>.</w:t>
            </w:r>
          </w:p>
          <w:p w14:paraId="737A5AA7" w14:textId="77777777" w:rsidR="0097139B" w:rsidRDefault="0097139B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Bagaimanakah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jawatankuasa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dilihat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mampu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memupuk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intergrasi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dalam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kalangan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rakyat</w:t>
            </w:r>
            <w:proofErr w:type="spellEnd"/>
            <w:r>
              <w:rPr>
                <w:lang w:val="es-ES_tradnl"/>
              </w:rPr>
              <w:t>?</w:t>
            </w:r>
          </w:p>
          <w:p w14:paraId="37F49E1F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3FEA2077" w14:textId="77777777" w:rsidTr="007D7E23">
        <w:tc>
          <w:tcPr>
            <w:tcW w:w="541" w:type="dxa"/>
          </w:tcPr>
          <w:p w14:paraId="72AB6BBC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5510B5A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012D3F82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Bahasa kebangsaan sebagai bahasa pengantar utama</w:t>
            </w:r>
          </w:p>
        </w:tc>
      </w:tr>
      <w:tr w:rsidR="0097139B" w14:paraId="6DE7339D" w14:textId="77777777" w:rsidTr="007D7E23">
        <w:tc>
          <w:tcPr>
            <w:tcW w:w="541" w:type="dxa"/>
          </w:tcPr>
          <w:p w14:paraId="13EC3E97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6929DF20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661B847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Memperkasakan pendidikan peringkat rendah</w:t>
            </w:r>
          </w:p>
        </w:tc>
      </w:tr>
      <w:tr w:rsidR="0097139B" w14:paraId="61A7746E" w14:textId="77777777" w:rsidTr="007D7E23">
        <w:tc>
          <w:tcPr>
            <w:tcW w:w="541" w:type="dxa"/>
          </w:tcPr>
          <w:p w14:paraId="59B3F43C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7AD98B5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9C83BB6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Sekolah Jenis Umum menggunakan Bahasa Melayu</w:t>
            </w:r>
          </w:p>
        </w:tc>
      </w:tr>
      <w:tr w:rsidR="0097139B" w14:paraId="6B5DA6F6" w14:textId="77777777" w:rsidTr="007D7E23">
        <w:tc>
          <w:tcPr>
            <w:tcW w:w="541" w:type="dxa"/>
          </w:tcPr>
          <w:p w14:paraId="702A8C74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B5B3EF2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668A86AE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Buku teks berlatarbelakangkan tempatan</w:t>
            </w:r>
          </w:p>
        </w:tc>
      </w:tr>
    </w:tbl>
    <w:p w14:paraId="02DB1ED6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56A7E8E0" w14:textId="77777777" w:rsidTr="007D7E23">
        <w:tc>
          <w:tcPr>
            <w:tcW w:w="541" w:type="dxa"/>
          </w:tcPr>
          <w:p w14:paraId="2B3AA7C6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197" w:type="dxa"/>
            <w:gridSpan w:val="2"/>
          </w:tcPr>
          <w:p w14:paraId="1D6E63E1" w14:textId="37BC123B" w:rsidR="0097139B" w:rsidRDefault="0097139B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proofErr w:type="gramStart"/>
            <w:r>
              <w:rPr>
                <w:lang w:val="es-ES_tradnl"/>
              </w:rPr>
              <w:t>tujuan</w:t>
            </w:r>
            <w:proofErr w:type="spellEnd"/>
            <w:r>
              <w:rPr>
                <w:lang w:val="es-ES_tradnl"/>
              </w:rPr>
              <w:t xml:space="preserve"> </w:t>
            </w:r>
            <w:r w:rsidR="002B0834">
              <w:rPr>
                <w:lang w:val="es-ES_tradnl"/>
              </w:rPr>
              <w:t xml:space="preserve"> </w:t>
            </w:r>
            <w:proofErr w:type="spellStart"/>
            <w:r w:rsidR="002B0834">
              <w:rPr>
                <w:lang w:val="es-ES_tradnl"/>
              </w:rPr>
              <w:t>Pilihan</w:t>
            </w:r>
            <w:proofErr w:type="spellEnd"/>
            <w:proofErr w:type="gramEnd"/>
            <w:r w:rsidR="002B0834">
              <w:rPr>
                <w:lang w:val="es-ES_tradnl"/>
              </w:rPr>
              <w:t xml:space="preserve"> Raya Majlis </w:t>
            </w:r>
            <w:proofErr w:type="spellStart"/>
            <w:r w:rsidR="002B0834">
              <w:rPr>
                <w:lang w:val="es-ES_tradnl"/>
              </w:rPr>
              <w:t>Perundangan</w:t>
            </w:r>
            <w:proofErr w:type="spellEnd"/>
            <w:r w:rsidR="002B0834">
              <w:rPr>
                <w:lang w:val="es-ES_tradnl"/>
              </w:rPr>
              <w:t xml:space="preserve"> Persekutuan 1955 </w:t>
            </w:r>
            <w:proofErr w:type="spellStart"/>
            <w:r>
              <w:rPr>
                <w:lang w:val="es-ES_tradnl"/>
              </w:rPr>
              <w:t>dilaksanakan</w:t>
            </w:r>
            <w:proofErr w:type="spellEnd"/>
            <w:r>
              <w:rPr>
                <w:lang w:val="es-ES_tradnl"/>
              </w:rPr>
              <w:t>?</w:t>
            </w:r>
          </w:p>
          <w:p w14:paraId="2EFA62AA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2610EE5E" w14:textId="77777777" w:rsidTr="007D7E23">
        <w:tc>
          <w:tcPr>
            <w:tcW w:w="541" w:type="dxa"/>
          </w:tcPr>
          <w:p w14:paraId="029DC068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8EAFFE3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6A67AAD0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Melantik ketua menteri</w:t>
            </w:r>
          </w:p>
        </w:tc>
      </w:tr>
      <w:tr w:rsidR="0097139B" w14:paraId="3359E28A" w14:textId="77777777" w:rsidTr="007D7E23">
        <w:tc>
          <w:tcPr>
            <w:tcW w:w="541" w:type="dxa"/>
          </w:tcPr>
          <w:p w14:paraId="729548D6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64183EE3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11318221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Mengatasi ancaman komunis</w:t>
            </w:r>
          </w:p>
        </w:tc>
      </w:tr>
      <w:tr w:rsidR="0097139B" w14:paraId="17BF1DFB" w14:textId="77777777" w:rsidTr="007D7E23">
        <w:tc>
          <w:tcPr>
            <w:tcW w:w="541" w:type="dxa"/>
          </w:tcPr>
          <w:p w14:paraId="1A54849A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76FD1D3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7D1693D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Desakan dari penduduk tempatan</w:t>
            </w:r>
          </w:p>
        </w:tc>
      </w:tr>
      <w:tr w:rsidR="0097139B" w14:paraId="0E5C83FA" w14:textId="77777777" w:rsidTr="007D7E23">
        <w:tc>
          <w:tcPr>
            <w:tcW w:w="541" w:type="dxa"/>
          </w:tcPr>
          <w:p w14:paraId="19EDF157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8505133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C47ED04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Langkah awal ke arah berkerajaan sendiri</w:t>
            </w:r>
          </w:p>
        </w:tc>
      </w:tr>
    </w:tbl>
    <w:p w14:paraId="0E3FD947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0DD15A81" w14:textId="77777777" w:rsidTr="007D7E23">
        <w:tc>
          <w:tcPr>
            <w:tcW w:w="541" w:type="dxa"/>
          </w:tcPr>
          <w:p w14:paraId="427F28E6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197" w:type="dxa"/>
            <w:gridSpan w:val="2"/>
          </w:tcPr>
          <w:p w14:paraId="2350CA8F" w14:textId="521ADBF1" w:rsidR="0097139B" w:rsidRDefault="0097139B" w:rsidP="007D7E23">
            <w:pPr>
              <w:pStyle w:val="NoSpacing"/>
            </w:pPr>
            <w:proofErr w:type="spellStart"/>
            <w:r>
              <w:t>Keanggotaan</w:t>
            </w:r>
            <w:proofErr w:type="spellEnd"/>
            <w:r>
              <w:t xml:space="preserve"> Majlis </w:t>
            </w:r>
            <w:proofErr w:type="spellStart"/>
            <w:r>
              <w:t>Perundangan</w:t>
            </w:r>
            <w:proofErr w:type="spellEnd"/>
            <w:r>
              <w:t xml:space="preserve"> Persekutuan (MPP) </w:t>
            </w:r>
            <w:proofErr w:type="spellStart"/>
            <w:r>
              <w:t>menyaksikan</w:t>
            </w:r>
            <w:proofErr w:type="spellEnd"/>
            <w:r>
              <w:t xml:space="preserve"> </w:t>
            </w:r>
            <w:proofErr w:type="spellStart"/>
            <w:r>
              <w:t>berlaku</w:t>
            </w:r>
            <w:proofErr w:type="spellEnd"/>
            <w:r>
              <w:t xml:space="preserve"> </w:t>
            </w:r>
            <w:proofErr w:type="spellStart"/>
            <w:r>
              <w:t>perkembangan</w:t>
            </w:r>
            <w:proofErr w:type="spellEnd"/>
            <w:r>
              <w:t xml:space="preserve"> </w:t>
            </w:r>
            <w:proofErr w:type="spellStart"/>
            <w:r>
              <w:t>amalan</w:t>
            </w:r>
            <w:proofErr w:type="spellEnd"/>
            <w:r>
              <w:t xml:space="preserve"> </w:t>
            </w:r>
            <w:proofErr w:type="spellStart"/>
            <w:r>
              <w:t>demokrasi</w:t>
            </w:r>
            <w:proofErr w:type="spellEnd"/>
            <w:r>
              <w:t xml:space="preserve"> di negara </w:t>
            </w:r>
            <w:proofErr w:type="spellStart"/>
            <w:r>
              <w:t>kita</w:t>
            </w:r>
            <w:proofErr w:type="spellEnd"/>
            <w:r>
              <w:t xml:space="preserve">. </w:t>
            </w:r>
          </w:p>
          <w:p w14:paraId="6D77A2F8" w14:textId="77777777" w:rsidR="0097139B" w:rsidRDefault="0097139B" w:rsidP="007D7E23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bukti</w:t>
            </w:r>
            <w:proofErr w:type="spellEnd"/>
            <w:r>
              <w:t xml:space="preserve"> </w:t>
            </w:r>
            <w:proofErr w:type="spellStart"/>
            <w:r>
              <w:t>amalan</w:t>
            </w:r>
            <w:proofErr w:type="spellEnd"/>
            <w:r>
              <w:t xml:space="preserve"> </w:t>
            </w:r>
            <w:proofErr w:type="spellStart"/>
            <w:r>
              <w:t>demokrasi</w:t>
            </w:r>
            <w:proofErr w:type="spellEnd"/>
            <w:r>
              <w:t xml:space="preserve"> </w:t>
            </w:r>
            <w:proofErr w:type="spellStart"/>
            <w:r>
              <w:t>diamalkan</w:t>
            </w:r>
            <w:proofErr w:type="spellEnd"/>
            <w:r>
              <w:t xml:space="preserve"> pada masa </w:t>
            </w:r>
            <w:proofErr w:type="spellStart"/>
            <w:r>
              <w:t>kini</w:t>
            </w:r>
            <w:proofErr w:type="spellEnd"/>
            <w:r>
              <w:t>?</w:t>
            </w:r>
          </w:p>
          <w:p w14:paraId="21B3E7D3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0AA9464A" w14:textId="77777777" w:rsidTr="007D7E23">
        <w:tc>
          <w:tcPr>
            <w:tcW w:w="541" w:type="dxa"/>
          </w:tcPr>
          <w:p w14:paraId="3389B9F7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5B00DED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0E1304BC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Pemimpin dipilih oleh rakyat </w:t>
            </w:r>
          </w:p>
        </w:tc>
      </w:tr>
      <w:tr w:rsidR="0097139B" w14:paraId="37EEEEEE" w14:textId="77777777" w:rsidTr="007D7E23">
        <w:tc>
          <w:tcPr>
            <w:tcW w:w="541" w:type="dxa"/>
          </w:tcPr>
          <w:p w14:paraId="1AFA3BE2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0CD80D05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577829F8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Pemansuhan kuasa British</w:t>
            </w:r>
          </w:p>
        </w:tc>
      </w:tr>
      <w:tr w:rsidR="0097139B" w14:paraId="79BBF056" w14:textId="77777777" w:rsidTr="007D7E23">
        <w:tc>
          <w:tcPr>
            <w:tcW w:w="541" w:type="dxa"/>
          </w:tcPr>
          <w:p w14:paraId="6450E026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DB3FAC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4CA8907D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Pelantikan Ketua Menteri</w:t>
            </w:r>
          </w:p>
        </w:tc>
      </w:tr>
      <w:tr w:rsidR="0097139B" w14:paraId="15808E58" w14:textId="77777777" w:rsidTr="007D7E23">
        <w:tc>
          <w:tcPr>
            <w:tcW w:w="541" w:type="dxa"/>
          </w:tcPr>
          <w:p w14:paraId="3A0006C8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E11041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5DD6D399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Pengekalan kuasa sultan</w:t>
            </w:r>
          </w:p>
        </w:tc>
      </w:tr>
    </w:tbl>
    <w:p w14:paraId="08F13119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0C7EC3EB" w14:textId="77777777" w:rsidTr="007D7E23">
        <w:tc>
          <w:tcPr>
            <w:tcW w:w="541" w:type="dxa"/>
          </w:tcPr>
          <w:p w14:paraId="27F53A2A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9197" w:type="dxa"/>
            <w:gridSpan w:val="2"/>
          </w:tcPr>
          <w:p w14:paraId="05C52BF0" w14:textId="77777777" w:rsidR="0097139B" w:rsidRDefault="0097139B" w:rsidP="007D7E23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persamaan</w:t>
            </w:r>
            <w:proofErr w:type="spellEnd"/>
            <w:r>
              <w:t xml:space="preserve"> </w:t>
            </w:r>
            <w:proofErr w:type="spellStart"/>
            <w:r>
              <w:t>sumbangan</w:t>
            </w:r>
            <w:proofErr w:type="spellEnd"/>
            <w:r>
              <w:t xml:space="preserve"> </w:t>
            </w:r>
            <w:proofErr w:type="spellStart"/>
            <w:r>
              <w:t>tokoh-tokoh</w:t>
            </w:r>
            <w:proofErr w:type="spellEnd"/>
            <w:r>
              <w:t xml:space="preserve"> </w:t>
            </w:r>
            <w:proofErr w:type="spellStart"/>
            <w:r>
              <w:t>berikut</w:t>
            </w:r>
            <w:proofErr w:type="spellEnd"/>
            <w:r>
              <w:t>?</w:t>
            </w:r>
          </w:p>
          <w:p w14:paraId="78333F05" w14:textId="77777777" w:rsidR="0097139B" w:rsidRDefault="0097139B" w:rsidP="007D7E23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E01DD0" wp14:editId="1A7D8E8B">
                      <wp:simplePos x="0" y="0"/>
                      <wp:positionH relativeFrom="column">
                        <wp:posOffset>88628</wp:posOffset>
                      </wp:positionH>
                      <wp:positionV relativeFrom="paragraph">
                        <wp:posOffset>142966</wp:posOffset>
                      </wp:positionV>
                      <wp:extent cx="2830286" cy="729343"/>
                      <wp:effectExtent l="0" t="0" r="27305" b="1397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30286" cy="7293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F1589D4" w14:textId="21CE48B9" w:rsidR="0097139B" w:rsidRPr="00501387" w:rsidRDefault="0097139B" w:rsidP="0050138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H.S. Lee </w:t>
                                  </w:r>
                                </w:p>
                                <w:p w14:paraId="71050F92" w14:textId="3A8246F0" w:rsidR="00501387" w:rsidRPr="00501387" w:rsidRDefault="0097139B" w:rsidP="0050138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Dato’ </w:t>
                                  </w:r>
                                  <w:proofErr w:type="spellStart"/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>Panglima</w:t>
                                  </w:r>
                                  <w:proofErr w:type="spellEnd"/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Bukit </w:t>
                                  </w:r>
                                  <w:proofErr w:type="spellStart"/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>Gantang</w:t>
                                  </w:r>
                                  <w:proofErr w:type="spellEnd"/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</w:p>
                                <w:p w14:paraId="18555AF1" w14:textId="50853285" w:rsidR="0097139B" w:rsidRPr="00501387" w:rsidRDefault="0097139B" w:rsidP="0050138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501387">
                                    <w:rPr>
                                      <w:rFonts w:ascii="Times New Roman" w:hAnsi="Times New Roman" w:cs="Times New Roman"/>
                                    </w:rPr>
                                    <w:t>Encik Abdul Aziz Abdul Majid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01D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7pt;margin-top:11.25pt;width:222.85pt;height: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" fillcolor="white [3201]" strokeweight=".5pt">
                      <v:textbox>
                        <w:txbxContent>
                          <w:p w14:paraId="1F1589D4" w14:textId="21CE48B9" w:rsidR="0097139B" w:rsidRPr="00501387" w:rsidRDefault="0097139B" w:rsidP="005013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 xml:space="preserve">H.S. Lee </w:t>
                            </w:r>
                          </w:p>
                          <w:p w14:paraId="71050F92" w14:textId="3A8246F0" w:rsidR="00501387" w:rsidRPr="00501387" w:rsidRDefault="0097139B" w:rsidP="005013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 xml:space="preserve">Dato’ </w:t>
                            </w:r>
                            <w:proofErr w:type="spellStart"/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>Panglima</w:t>
                            </w:r>
                            <w:proofErr w:type="spellEnd"/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 xml:space="preserve"> Bukit </w:t>
                            </w:r>
                            <w:proofErr w:type="spellStart"/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>Gantang</w:t>
                            </w:r>
                            <w:proofErr w:type="spellEnd"/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18555AF1" w14:textId="50853285" w:rsidR="0097139B" w:rsidRPr="00501387" w:rsidRDefault="0097139B" w:rsidP="005013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01387">
                              <w:rPr>
                                <w:rFonts w:ascii="Times New Roman" w:hAnsi="Times New Roman" w:cs="Times New Roman"/>
                              </w:rPr>
                              <w:t>Encik Abdul Aziz Abdul Majid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05A2CB" w14:textId="77777777" w:rsidR="0097139B" w:rsidRDefault="0097139B" w:rsidP="007D7E23">
            <w:pPr>
              <w:pStyle w:val="NoSpacing"/>
              <w:rPr>
                <w:lang w:val="es-ES_tradnl"/>
              </w:rPr>
            </w:pPr>
          </w:p>
          <w:p w14:paraId="304328E1" w14:textId="77777777" w:rsidR="0097139B" w:rsidRDefault="0097139B" w:rsidP="007D7E23">
            <w:pPr>
              <w:pStyle w:val="NoSpacing"/>
              <w:rPr>
                <w:lang w:val="es-ES_tradnl"/>
              </w:rPr>
            </w:pPr>
          </w:p>
          <w:p w14:paraId="1B83FF21" w14:textId="77777777" w:rsidR="0097139B" w:rsidRDefault="0097139B" w:rsidP="007D7E23">
            <w:pPr>
              <w:pStyle w:val="NoSpacing"/>
              <w:rPr>
                <w:lang w:val="es-ES_tradnl"/>
              </w:rPr>
            </w:pPr>
          </w:p>
          <w:p w14:paraId="31DF6217" w14:textId="77777777" w:rsidR="0097139B" w:rsidRDefault="0097139B" w:rsidP="007D7E23">
            <w:pPr>
              <w:pStyle w:val="NoSpacing"/>
              <w:rPr>
                <w:lang w:val="es-ES_tradnl"/>
              </w:rPr>
            </w:pPr>
          </w:p>
          <w:p w14:paraId="61C2E2AC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5D1060A3" w14:textId="77777777" w:rsidTr="007D7E23">
        <w:tc>
          <w:tcPr>
            <w:tcW w:w="541" w:type="dxa"/>
          </w:tcPr>
          <w:p w14:paraId="762EC344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B06110B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32C8D140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Menubuhkan sistem Jemaah Menteri </w:t>
            </w:r>
          </w:p>
        </w:tc>
      </w:tr>
      <w:tr w:rsidR="0097139B" w14:paraId="0848FB06" w14:textId="77777777" w:rsidTr="007D7E23">
        <w:tc>
          <w:tcPr>
            <w:tcW w:w="541" w:type="dxa"/>
          </w:tcPr>
          <w:p w14:paraId="585825A1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8A87837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218B0F3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Menyertai misi rundingan kemerdekaan</w:t>
            </w:r>
          </w:p>
        </w:tc>
      </w:tr>
      <w:tr w:rsidR="0097139B" w14:paraId="30BBB901" w14:textId="77777777" w:rsidTr="007D7E23">
        <w:tc>
          <w:tcPr>
            <w:tcW w:w="541" w:type="dxa"/>
          </w:tcPr>
          <w:p w14:paraId="72D2D71E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D9384BD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F58121D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Menganjurkan Konvensyen Kebangsaan</w:t>
            </w:r>
          </w:p>
        </w:tc>
      </w:tr>
      <w:tr w:rsidR="0097139B" w14:paraId="041DDD79" w14:textId="77777777" w:rsidTr="007D7E23">
        <w:tc>
          <w:tcPr>
            <w:tcW w:w="541" w:type="dxa"/>
          </w:tcPr>
          <w:p w14:paraId="2CB5265E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C8DB72B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3B8D05A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Memenangi pilihan raya Majlis Perbandaran</w:t>
            </w:r>
          </w:p>
        </w:tc>
      </w:tr>
    </w:tbl>
    <w:p w14:paraId="08C61718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226C08F0" w14:textId="77777777" w:rsidTr="007D7E23">
        <w:tc>
          <w:tcPr>
            <w:tcW w:w="541" w:type="dxa"/>
          </w:tcPr>
          <w:p w14:paraId="3270A6AC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197" w:type="dxa"/>
            <w:gridSpan w:val="2"/>
          </w:tcPr>
          <w:p w14:paraId="26B6DBBE" w14:textId="77777777" w:rsidR="0097139B" w:rsidRDefault="0097139B" w:rsidP="007D7E23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Antara inti pati </w:t>
            </w:r>
            <w:proofErr w:type="spellStart"/>
            <w:r>
              <w:rPr>
                <w:lang w:val="es-ES_tradnl"/>
              </w:rPr>
              <w:t>Perjanjian</w:t>
            </w:r>
            <w:proofErr w:type="spellEnd"/>
            <w:r>
              <w:rPr>
                <w:lang w:val="es-ES_tradnl"/>
              </w:rPr>
              <w:t xml:space="preserve"> Persekutuan </w:t>
            </w:r>
            <w:proofErr w:type="spellStart"/>
            <w:r>
              <w:rPr>
                <w:lang w:val="es-ES_tradnl"/>
              </w:rPr>
              <w:t>Tanah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Melayu</w:t>
            </w:r>
            <w:proofErr w:type="spellEnd"/>
            <w:r>
              <w:rPr>
                <w:lang w:val="es-ES_tradnl"/>
              </w:rPr>
              <w:t xml:space="preserve"> 1957 </w:t>
            </w:r>
            <w:proofErr w:type="spellStart"/>
            <w:r>
              <w:rPr>
                <w:lang w:val="es-ES_tradnl"/>
              </w:rPr>
              <w:t>ialah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pengamalan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sistem</w:t>
            </w:r>
            <w:proofErr w:type="spellEnd"/>
            <w:r>
              <w:rPr>
                <w:lang w:val="es-ES_tradnl"/>
              </w:rPr>
              <w:t xml:space="preserve"> raja </w:t>
            </w:r>
            <w:proofErr w:type="spellStart"/>
            <w:r>
              <w:rPr>
                <w:lang w:val="es-ES_tradnl"/>
              </w:rPr>
              <w:t>berperlembagaan</w:t>
            </w:r>
            <w:proofErr w:type="spellEnd"/>
            <w:r>
              <w:rPr>
                <w:lang w:val="es-ES_tradnl"/>
              </w:rPr>
              <w:t xml:space="preserve"> dan </w:t>
            </w:r>
            <w:proofErr w:type="spellStart"/>
            <w:r>
              <w:rPr>
                <w:lang w:val="es-ES_tradnl"/>
              </w:rPr>
              <w:t>demokrasi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berparlimen</w:t>
            </w:r>
            <w:proofErr w:type="spellEnd"/>
            <w:r>
              <w:rPr>
                <w:lang w:val="es-ES_tradnl"/>
              </w:rPr>
              <w:t>.</w:t>
            </w:r>
          </w:p>
          <w:p w14:paraId="5018D7E5" w14:textId="77777777" w:rsidR="0097139B" w:rsidRDefault="0097139B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bukti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pengamalan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sistem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dalam</w:t>
            </w:r>
            <w:proofErr w:type="spellEnd"/>
            <w:r>
              <w:rPr>
                <w:lang w:val="es-ES_tradnl"/>
              </w:rPr>
              <w:t xml:space="preserve"> negara kita pada </w:t>
            </w:r>
            <w:proofErr w:type="spellStart"/>
            <w:r>
              <w:rPr>
                <w:lang w:val="es-ES_tradnl"/>
              </w:rPr>
              <w:t>hari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ini</w:t>
            </w:r>
            <w:proofErr w:type="spellEnd"/>
            <w:r>
              <w:rPr>
                <w:lang w:val="es-ES_tradnl"/>
              </w:rPr>
              <w:t>?</w:t>
            </w:r>
          </w:p>
          <w:p w14:paraId="641F5E28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37CDD25C" w14:textId="77777777" w:rsidTr="007D7E23">
        <w:tc>
          <w:tcPr>
            <w:tcW w:w="541" w:type="dxa"/>
          </w:tcPr>
          <w:p w14:paraId="259FA1F3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814BB0B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4E58980C" w14:textId="37C1ED29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Yang di-Pertuan Agong dilantik dalam tempoh lima tahun</w:t>
            </w:r>
            <w:r w:rsidR="002B0834">
              <w:rPr>
                <w:rFonts w:eastAsia="Times New Roman"/>
              </w:rPr>
              <w:t xml:space="preserve"> sekali</w:t>
            </w:r>
          </w:p>
        </w:tc>
      </w:tr>
      <w:tr w:rsidR="0097139B" w14:paraId="146B2EE8" w14:textId="77777777" w:rsidTr="007D7E23">
        <w:tc>
          <w:tcPr>
            <w:tcW w:w="541" w:type="dxa"/>
          </w:tcPr>
          <w:p w14:paraId="6E0BF0A1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B1B4F31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41B9EAA2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Yang di-Pertuan Agong tidak boleh dipecat atas  apa-apa perlakuan</w:t>
            </w:r>
          </w:p>
        </w:tc>
      </w:tr>
      <w:tr w:rsidR="0097139B" w14:paraId="65C9F959" w14:textId="77777777" w:rsidTr="007D7E23">
        <w:tc>
          <w:tcPr>
            <w:tcW w:w="541" w:type="dxa"/>
          </w:tcPr>
          <w:p w14:paraId="6EF33CE4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473E307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6CD9421B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Yang di-Pertuan  Agong merupakan ketua kerajaan yang memerintah</w:t>
            </w:r>
          </w:p>
        </w:tc>
      </w:tr>
      <w:tr w:rsidR="0097139B" w14:paraId="32F8DF32" w14:textId="77777777" w:rsidTr="007D7E23">
        <w:tc>
          <w:tcPr>
            <w:tcW w:w="541" w:type="dxa"/>
          </w:tcPr>
          <w:p w14:paraId="106FA8C5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6AA5473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6F76932C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Yang di-Pertuan Agong bertindak dengan budi bicaranya tanpa penasihat </w:t>
            </w:r>
          </w:p>
        </w:tc>
      </w:tr>
    </w:tbl>
    <w:p w14:paraId="10973D56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7F2259BC" w14:textId="77777777" w:rsidTr="007D7E23">
        <w:tc>
          <w:tcPr>
            <w:tcW w:w="541" w:type="dxa"/>
          </w:tcPr>
          <w:p w14:paraId="1518BA40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197" w:type="dxa"/>
            <w:gridSpan w:val="2"/>
          </w:tcPr>
          <w:p w14:paraId="70ADF0F4" w14:textId="77777777" w:rsidR="0097139B" w:rsidRDefault="0097139B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t>Jawatankuasa</w:t>
            </w:r>
            <w:proofErr w:type="spellEnd"/>
            <w:r>
              <w:t xml:space="preserve"> </w:t>
            </w:r>
            <w:proofErr w:type="spellStart"/>
            <w:r>
              <w:t>berikut</w:t>
            </w:r>
            <w:proofErr w:type="spellEnd"/>
            <w:r>
              <w:t xml:space="preserve"> </w:t>
            </w:r>
            <w:proofErr w:type="spellStart"/>
            <w:r>
              <w:t>ditubuhkan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persediaan</w:t>
            </w:r>
            <w:proofErr w:type="spellEnd"/>
            <w:r>
              <w:t xml:space="preserve"> </w:t>
            </w:r>
            <w:proofErr w:type="spellStart"/>
            <w:r>
              <w:t>menyambut</w:t>
            </w:r>
            <w:proofErr w:type="spellEnd"/>
            <w:r>
              <w:t xml:space="preserve"> </w:t>
            </w:r>
            <w:proofErr w:type="spellStart"/>
            <w:r>
              <w:t>pemasyhuran</w:t>
            </w:r>
            <w:proofErr w:type="spellEnd"/>
            <w:r>
              <w:t xml:space="preserve"> </w:t>
            </w:r>
            <w:proofErr w:type="spellStart"/>
            <w:r>
              <w:t>kemerdekaan</w:t>
            </w:r>
            <w:proofErr w:type="spellEnd"/>
            <w:r>
              <w:t xml:space="preserve"> Tanah </w:t>
            </w:r>
            <w:proofErr w:type="spellStart"/>
            <w:r>
              <w:t>Melayu</w:t>
            </w:r>
            <w:proofErr w:type="spellEnd"/>
          </w:p>
          <w:p w14:paraId="5C01BA53" w14:textId="2A2C90F6" w:rsidR="0097139B" w:rsidRDefault="002B0834" w:rsidP="007D7E23">
            <w:pPr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C2536A" wp14:editId="3A587DD5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111760</wp:posOffset>
                      </wp:positionV>
                      <wp:extent cx="2946400" cy="520700"/>
                      <wp:effectExtent l="0" t="0" r="25400" b="1270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46400" cy="52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A99E2F6" w14:textId="77777777" w:rsidR="002B0834" w:rsidRPr="002B0834" w:rsidRDefault="0097139B" w:rsidP="002B08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>Jawatankuasa</w:t>
                                  </w:r>
                                  <w:proofErr w:type="spellEnd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>Persediaan</w:t>
                                  </w:r>
                                  <w:proofErr w:type="spellEnd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>Fizikal</w:t>
                                  </w:r>
                                  <w:proofErr w:type="spellEnd"/>
                                </w:p>
                                <w:p w14:paraId="0EE2FEC0" w14:textId="1C5CA89D" w:rsidR="0097139B" w:rsidRPr="002B0834" w:rsidRDefault="0097139B" w:rsidP="002B083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>Jawatankuasa</w:t>
                                  </w:r>
                                  <w:proofErr w:type="spellEnd"/>
                                  <w:r w:rsidRPr="002B0834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Sambutan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2536A" id="Text Box 7" o:spid="_x0000_s1027" type="#_x0000_t202" style="position:absolute;margin-left:39.05pt;margin-top:8.8pt;width:232pt;height:4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6eOQIAAIM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" fillcolor="white [3201]" strokeweight=".5pt">
                      <v:textbox>
                        <w:txbxContent>
                          <w:p w14:paraId="2A99E2F6" w14:textId="77777777" w:rsidR="002B0834" w:rsidRPr="002B0834" w:rsidRDefault="0097139B" w:rsidP="002B08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>Jawatankuasa</w:t>
                            </w:r>
                            <w:proofErr w:type="spellEnd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>Persediaan</w:t>
                            </w:r>
                            <w:proofErr w:type="spellEnd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>Fizikal</w:t>
                            </w:r>
                            <w:proofErr w:type="spellEnd"/>
                          </w:p>
                          <w:p w14:paraId="0EE2FEC0" w14:textId="1C5CA89D" w:rsidR="0097139B" w:rsidRPr="002B0834" w:rsidRDefault="0097139B" w:rsidP="002B08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>Jawatankuasa</w:t>
                            </w:r>
                            <w:proofErr w:type="spellEnd"/>
                            <w:r w:rsidRPr="002B0834">
                              <w:rPr>
                                <w:rFonts w:ascii="Times New Roman" w:hAnsi="Times New Roman" w:cs="Times New Roman"/>
                              </w:rPr>
                              <w:t xml:space="preserve"> Sambutan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55DB64" w14:textId="47553059" w:rsidR="0097139B" w:rsidRDefault="0097139B" w:rsidP="007D7E23">
            <w:pPr>
              <w:rPr>
                <w:lang w:val="es-ES_tradnl"/>
              </w:rPr>
            </w:pPr>
          </w:p>
          <w:p w14:paraId="7DCE71FA" w14:textId="77777777" w:rsidR="0097139B" w:rsidRDefault="0097139B" w:rsidP="007D7E23">
            <w:pPr>
              <w:rPr>
                <w:lang w:val="es-ES_tradnl"/>
              </w:rPr>
            </w:pPr>
          </w:p>
          <w:p w14:paraId="078C89A8" w14:textId="77777777" w:rsidR="002B0834" w:rsidRDefault="002B0834" w:rsidP="007D7E23"/>
          <w:p w14:paraId="78B07603" w14:textId="5CD23531" w:rsidR="0097139B" w:rsidRDefault="0097139B" w:rsidP="007D7E23">
            <w:r>
              <w:t xml:space="preserve">Mengapakah </w:t>
            </w:r>
            <w:r w:rsidR="002B0834">
              <w:t xml:space="preserve">Jawatankuasa persediaan fizikal </w:t>
            </w:r>
            <w:r>
              <w:t>tersebut penting?</w:t>
            </w:r>
          </w:p>
          <w:p w14:paraId="24AC4010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23510654" w14:textId="77777777" w:rsidTr="007D7E23">
        <w:trPr>
          <w:trHeight w:val="387"/>
        </w:trPr>
        <w:tc>
          <w:tcPr>
            <w:tcW w:w="541" w:type="dxa"/>
          </w:tcPr>
          <w:p w14:paraId="63D97CC7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994C552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4B62AB43" w14:textId="77777777" w:rsidR="0097139B" w:rsidRPr="008C0D73" w:rsidRDefault="0097139B" w:rsidP="007D7E23">
            <w:pPr>
              <w:tabs>
                <w:tab w:val="left" w:pos="720"/>
              </w:tabs>
              <w:rPr>
                <w:lang w:val="en-GB"/>
              </w:rPr>
            </w:pPr>
            <w:r>
              <w:t xml:space="preserve">Menonjolkan identiti negara </w:t>
            </w:r>
          </w:p>
        </w:tc>
      </w:tr>
      <w:tr w:rsidR="0097139B" w14:paraId="70E59E9E" w14:textId="77777777" w:rsidTr="007D7E23">
        <w:tc>
          <w:tcPr>
            <w:tcW w:w="541" w:type="dxa"/>
          </w:tcPr>
          <w:p w14:paraId="766C87F3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3CA86166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22AD6418" w14:textId="77777777" w:rsidR="0097139B" w:rsidRPr="008C0D73" w:rsidRDefault="0097139B" w:rsidP="007D7E23">
            <w:pPr>
              <w:tabs>
                <w:tab w:val="left" w:pos="720"/>
              </w:tabs>
              <w:rPr>
                <w:lang w:val="en-GB"/>
              </w:rPr>
            </w:pPr>
            <w:r>
              <w:t xml:space="preserve">Mematuhi prinsip kenegaraan </w:t>
            </w:r>
          </w:p>
        </w:tc>
      </w:tr>
      <w:tr w:rsidR="0097139B" w14:paraId="6194F4A8" w14:textId="77777777" w:rsidTr="00BB2509">
        <w:trPr>
          <w:trHeight w:val="367"/>
        </w:trPr>
        <w:tc>
          <w:tcPr>
            <w:tcW w:w="541" w:type="dxa"/>
          </w:tcPr>
          <w:p w14:paraId="3403128E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4EB8E80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BC6B831" w14:textId="77777777" w:rsidR="0097139B" w:rsidRPr="008C0D7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lang w:val="en-GB"/>
              </w:rPr>
            </w:pPr>
            <w:r>
              <w:t xml:space="preserve">Mempertahankan warisan bangsa </w:t>
            </w:r>
            <w:r w:rsidRPr="008C0D73">
              <w:rPr>
                <w:lang w:val="en-GB"/>
              </w:rPr>
              <w:tab/>
            </w:r>
          </w:p>
        </w:tc>
      </w:tr>
      <w:tr w:rsidR="0097139B" w14:paraId="68769A44" w14:textId="77777777" w:rsidTr="00BB2509">
        <w:trPr>
          <w:trHeight w:val="374"/>
        </w:trPr>
        <w:tc>
          <w:tcPr>
            <w:tcW w:w="541" w:type="dxa"/>
          </w:tcPr>
          <w:p w14:paraId="2A7ACE76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44F6141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3452D308" w14:textId="77777777" w:rsidR="0097139B" w:rsidRPr="008C0D73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Mendukung perlembagaan negara</w:t>
            </w:r>
          </w:p>
        </w:tc>
      </w:tr>
    </w:tbl>
    <w:p w14:paraId="5EB80E03" w14:textId="77777777" w:rsidR="0097139B" w:rsidRDefault="0097139B" w:rsidP="0097139B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7139B" w:rsidRPr="006F28B4" w14:paraId="70219161" w14:textId="77777777" w:rsidTr="007D7E23">
        <w:tc>
          <w:tcPr>
            <w:tcW w:w="541" w:type="dxa"/>
          </w:tcPr>
          <w:p w14:paraId="55FE7164" w14:textId="77777777" w:rsidR="0097139B" w:rsidRDefault="0097139B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197" w:type="dxa"/>
            <w:gridSpan w:val="2"/>
          </w:tcPr>
          <w:p w14:paraId="1D50DD2D" w14:textId="77777777" w:rsidR="0097139B" w:rsidRDefault="0097139B" w:rsidP="007D7E23">
            <w:pPr>
              <w:pStyle w:val="NoSpacing"/>
            </w:pP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pemerintahan</w:t>
            </w:r>
            <w:proofErr w:type="spellEnd"/>
            <w:r>
              <w:t xml:space="preserve"> </w:t>
            </w:r>
            <w:proofErr w:type="spellStart"/>
            <w:r>
              <w:t>demokrasi</w:t>
            </w:r>
            <w:proofErr w:type="spellEnd"/>
            <w:r>
              <w:t xml:space="preserve"> </w:t>
            </w:r>
            <w:proofErr w:type="spellStart"/>
            <w:r>
              <w:t>memberi</w:t>
            </w:r>
            <w:proofErr w:type="spellEnd"/>
            <w:r>
              <w:t xml:space="preserve"> </w:t>
            </w:r>
            <w:proofErr w:type="spellStart"/>
            <w:r>
              <w:t>peluang</w:t>
            </w:r>
            <w:proofErr w:type="spellEnd"/>
            <w:r>
              <w:t xml:space="preserve"> rakyat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membentuk</w:t>
            </w:r>
            <w:proofErr w:type="spellEnd"/>
            <w:r>
              <w:t xml:space="preserve"> </w:t>
            </w:r>
            <w:proofErr w:type="spellStart"/>
            <w:r>
              <w:t>kerajaan</w:t>
            </w:r>
            <w:proofErr w:type="spellEnd"/>
            <w:r>
              <w:t xml:space="preserve">. </w:t>
            </w:r>
            <w:proofErr w:type="spellStart"/>
            <w:r>
              <w:t>Bagaimanakah</w:t>
            </w:r>
            <w:proofErr w:type="spellEnd"/>
            <w:r>
              <w:t xml:space="preserve"> </w:t>
            </w:r>
            <w:proofErr w:type="spellStart"/>
            <w:r>
              <w:t>peluang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dicapai</w:t>
            </w:r>
            <w:proofErr w:type="spellEnd"/>
            <w:r>
              <w:t>?</w:t>
            </w:r>
          </w:p>
          <w:p w14:paraId="4241C4A4" w14:textId="77777777" w:rsidR="0097139B" w:rsidRPr="006F28B4" w:rsidRDefault="0097139B" w:rsidP="007D7E23">
            <w:pPr>
              <w:pStyle w:val="NoSpacing"/>
              <w:rPr>
                <w:lang w:val="es-ES_tradnl"/>
              </w:rPr>
            </w:pPr>
          </w:p>
        </w:tc>
      </w:tr>
      <w:tr w:rsidR="0097139B" w14:paraId="14271B17" w14:textId="77777777" w:rsidTr="007D7E23">
        <w:tc>
          <w:tcPr>
            <w:tcW w:w="541" w:type="dxa"/>
          </w:tcPr>
          <w:p w14:paraId="52D33338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B60C44A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1A56EF4D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Melantik Yang di-Pertuan Agong </w:t>
            </w:r>
          </w:p>
        </w:tc>
      </w:tr>
      <w:tr w:rsidR="0097139B" w14:paraId="08EE77FC" w14:textId="77777777" w:rsidTr="007D7E23">
        <w:tc>
          <w:tcPr>
            <w:tcW w:w="541" w:type="dxa"/>
          </w:tcPr>
          <w:p w14:paraId="3B470B16" w14:textId="77777777" w:rsidR="0097139B" w:rsidRDefault="0097139B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2F811AA4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6E7E2A5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Meminda fasal dalam perlembagaan</w:t>
            </w:r>
          </w:p>
        </w:tc>
      </w:tr>
      <w:tr w:rsidR="0097139B" w14:paraId="38FF9C0A" w14:textId="77777777" w:rsidTr="007D7E23">
        <w:tc>
          <w:tcPr>
            <w:tcW w:w="541" w:type="dxa"/>
          </w:tcPr>
          <w:p w14:paraId="3F7DC02F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642A968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669EEEB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Mengundi wakil untuk Dewan Negara</w:t>
            </w:r>
          </w:p>
        </w:tc>
      </w:tr>
      <w:tr w:rsidR="0097139B" w14:paraId="3CC24C84" w14:textId="77777777" w:rsidTr="007D7E23">
        <w:tc>
          <w:tcPr>
            <w:tcW w:w="541" w:type="dxa"/>
          </w:tcPr>
          <w:p w14:paraId="41121056" w14:textId="77777777" w:rsidR="0097139B" w:rsidRDefault="0097139B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D0991E0" w14:textId="77777777" w:rsidR="0097139B" w:rsidRDefault="0097139B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32E2807" w14:textId="77777777" w:rsidR="0097139B" w:rsidRDefault="0097139B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Memilih perwakilan melalui pilihan raya</w:t>
            </w:r>
          </w:p>
        </w:tc>
      </w:tr>
    </w:tbl>
    <w:p w14:paraId="04FE31BC" w14:textId="77777777" w:rsidR="0097139B" w:rsidRDefault="0097139B" w:rsidP="0097139B"/>
    <w:p w14:paraId="26C69B3E" w14:textId="77777777" w:rsidR="0097139B" w:rsidRDefault="0097139B" w:rsidP="0097139B"/>
    <w:p w14:paraId="7C2B44C2" w14:textId="77777777" w:rsidR="0097139B" w:rsidRDefault="0097139B"/>
    <w:sectPr w:rsidR="00971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212C6"/>
    <w:multiLevelType w:val="hybridMultilevel"/>
    <w:tmpl w:val="B8FC240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700DF"/>
    <w:multiLevelType w:val="hybridMultilevel"/>
    <w:tmpl w:val="318AC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486761">
    <w:abstractNumId w:val="1"/>
  </w:num>
  <w:num w:numId="2" w16cid:durableId="2046831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9B"/>
    <w:rsid w:val="002948DB"/>
    <w:rsid w:val="002B0834"/>
    <w:rsid w:val="00501387"/>
    <w:rsid w:val="007D1EF4"/>
    <w:rsid w:val="007D72D5"/>
    <w:rsid w:val="00930633"/>
    <w:rsid w:val="0097139B"/>
    <w:rsid w:val="00A15F85"/>
    <w:rsid w:val="00BB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C3E0"/>
  <w15:chartTrackingRefBased/>
  <w15:docId w15:val="{B59EA8DC-187D-4D57-894C-30F872D5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39B"/>
    <w:pPr>
      <w:spacing w:after="0" w:line="240" w:lineRule="auto"/>
    </w:pPr>
    <w:rPr>
      <w:rFonts w:ascii="Times New Roman" w:eastAsia="SimSun" w:hAnsi="Times New Roman" w:cs="Times New Roman"/>
      <w:kern w:val="0"/>
      <w:lang w:val="ms-MY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13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3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13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3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3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139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39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139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139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1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1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13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13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13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13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13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13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13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71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13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71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139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713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139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713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1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13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139B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link w:val="NoSpacingChar"/>
    <w:uiPriority w:val="1"/>
    <w:qFormat/>
    <w:rsid w:val="0097139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97139B"/>
    <w:rPr>
      <w:rFonts w:ascii="Times New Roman" w:eastAsia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97139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HAFIZ BIN KHAMBALI Moe</dc:creator>
  <cp:keywords/>
  <dc:description/>
  <cp:lastModifiedBy>AZILLAH ABDULLAH</cp:lastModifiedBy>
  <cp:revision>5</cp:revision>
  <dcterms:created xsi:type="dcterms:W3CDTF">2024-08-05T04:45:00Z</dcterms:created>
  <dcterms:modified xsi:type="dcterms:W3CDTF">2024-08-10T09:03:00Z</dcterms:modified>
</cp:coreProperties>
</file>